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Дело №</w:t>
      </w:r>
      <w:r w:rsidRPr="003B7439" w:rsidR="002D7623">
        <w:rPr>
          <w:rFonts w:ascii="Times New Roman" w:hAnsi="Times New Roman" w:cs="Times New Roman"/>
          <w:sz w:val="27"/>
          <w:szCs w:val="27"/>
        </w:rPr>
        <w:t>5-</w:t>
      </w:r>
      <w:r w:rsidR="00CA0747">
        <w:rPr>
          <w:rFonts w:ascii="Times New Roman" w:hAnsi="Times New Roman" w:cs="Times New Roman"/>
          <w:sz w:val="27"/>
          <w:szCs w:val="27"/>
        </w:rPr>
        <w:t>679</w:t>
      </w:r>
      <w:r w:rsidRPr="003B7439" w:rsidR="00C91AC0">
        <w:rPr>
          <w:rFonts w:ascii="Times New Roman" w:hAnsi="Times New Roman" w:cs="Times New Roman"/>
          <w:sz w:val="27"/>
          <w:szCs w:val="27"/>
        </w:rPr>
        <w:t>-170</w:t>
      </w:r>
      <w:r w:rsidRPr="003B7439" w:rsidR="002D7623">
        <w:rPr>
          <w:rFonts w:ascii="Times New Roman" w:hAnsi="Times New Roman" w:cs="Times New Roman"/>
          <w:sz w:val="27"/>
          <w:szCs w:val="27"/>
        </w:rPr>
        <w:t>3</w:t>
      </w:r>
      <w:r w:rsidRPr="003B7439" w:rsidR="00C91AC0">
        <w:rPr>
          <w:rFonts w:ascii="Times New Roman" w:hAnsi="Times New Roman" w:cs="Times New Roman"/>
          <w:sz w:val="27"/>
          <w:szCs w:val="27"/>
        </w:rPr>
        <w:t>/20</w:t>
      </w:r>
      <w:r w:rsidRPr="003B7439" w:rsidR="001873F7">
        <w:rPr>
          <w:rFonts w:ascii="Times New Roman" w:hAnsi="Times New Roman" w:cs="Times New Roman"/>
          <w:sz w:val="27"/>
          <w:szCs w:val="27"/>
        </w:rPr>
        <w:t>2</w:t>
      </w:r>
      <w:r w:rsidRPr="003B7439"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3B7439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bCs/>
          <w:sz w:val="27"/>
          <w:szCs w:val="27"/>
        </w:rPr>
        <w:t>УИД 86</w:t>
      </w:r>
      <w:r w:rsidRPr="003B7439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3B7439">
        <w:rPr>
          <w:rFonts w:ascii="Times New Roman" w:hAnsi="Times New Roman" w:cs="Times New Roman"/>
          <w:bCs/>
          <w:sz w:val="27"/>
          <w:szCs w:val="27"/>
        </w:rPr>
        <w:t>-00</w:t>
      </w:r>
      <w:r w:rsidR="00CA0747">
        <w:rPr>
          <w:rFonts w:ascii="Times New Roman" w:hAnsi="Times New Roman" w:cs="Times New Roman"/>
          <w:bCs/>
          <w:sz w:val="27"/>
          <w:szCs w:val="27"/>
        </w:rPr>
        <w:t xml:space="preserve">2077-28 </w:t>
      </w:r>
      <w:r w:rsidRPr="003B7439" w:rsidR="005912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ab/>
      </w:r>
    </w:p>
    <w:p w:rsidR="00FA30C4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</w:t>
      </w:r>
      <w:r w:rsidRPr="003B7439">
        <w:rPr>
          <w:rFonts w:ascii="Times New Roman" w:hAnsi="Times New Roman" w:cs="Times New Roman"/>
          <w:sz w:val="27"/>
          <w:szCs w:val="27"/>
        </w:rPr>
        <w:t xml:space="preserve">о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3B7439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3B7439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3B7439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 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3B7439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="00CA0747">
        <w:rPr>
          <w:rFonts w:ascii="Times New Roman" w:hAnsi="Times New Roman" w:cs="Times New Roman"/>
          <w:sz w:val="27"/>
          <w:szCs w:val="27"/>
        </w:rPr>
        <w:t xml:space="preserve">08 июля </w:t>
      </w:r>
      <w:r w:rsidR="006C780C">
        <w:rPr>
          <w:rFonts w:ascii="Times New Roman" w:hAnsi="Times New Roman" w:cs="Times New Roman"/>
          <w:sz w:val="27"/>
          <w:szCs w:val="27"/>
        </w:rPr>
        <w:t>2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025 </w:t>
      </w:r>
      <w:r w:rsidRPr="003B7439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3B7439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3B7439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</w:t>
      </w:r>
      <w:r w:rsidRPr="003B743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3B7439">
        <w:rPr>
          <w:rFonts w:ascii="Times New Roman" w:hAnsi="Times New Roman" w:cs="Times New Roman"/>
          <w:sz w:val="27"/>
          <w:szCs w:val="27"/>
        </w:rPr>
        <w:t>3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3B7439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3B7439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3B7439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Вечтомова Андрея Александровича, </w:t>
      </w:r>
      <w:r w:rsidR="00B82C3D">
        <w:rPr>
          <w:rFonts w:ascii="Times New Roman" w:hAnsi="Times New Roman" w:cs="Times New Roman"/>
          <w:sz w:val="27"/>
          <w:szCs w:val="27"/>
        </w:rPr>
        <w:t>*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, гражданина РФ, являющего директором общества с ограниченной ответственностью «СТРОЙМОНТАЖИНВЕСТ», проживающего по адресу: </w:t>
      </w:r>
      <w:r w:rsidR="00B82C3D">
        <w:rPr>
          <w:rFonts w:ascii="Times New Roman" w:hAnsi="Times New Roman" w:cs="Times New Roman"/>
          <w:sz w:val="27"/>
          <w:szCs w:val="27"/>
        </w:rPr>
        <w:t>*</w:t>
      </w:r>
      <w:r w:rsidRPr="003B7439" w:rsidR="00386D40">
        <w:rPr>
          <w:rFonts w:ascii="Times New Roman" w:hAnsi="Times New Roman" w:cs="Times New Roman"/>
          <w:sz w:val="27"/>
          <w:szCs w:val="27"/>
        </w:rPr>
        <w:t>»,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3B7439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3B7439" w:rsidR="004461FC">
        <w:rPr>
          <w:rFonts w:ascii="Times New Roman" w:hAnsi="Times New Roman" w:cs="Times New Roman"/>
          <w:sz w:val="27"/>
          <w:szCs w:val="27"/>
        </w:rPr>
        <w:t>го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3B7439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3B7439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785BB3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3B7439" w:rsidR="0095401F">
        <w:rPr>
          <w:rFonts w:ascii="Times New Roman" w:hAnsi="Times New Roman" w:cs="Times New Roman"/>
          <w:sz w:val="27"/>
          <w:szCs w:val="27"/>
        </w:rPr>
        <w:t>,</w:t>
      </w:r>
    </w:p>
    <w:p w:rsidR="00386D40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3B7439" w:rsidP="009B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3B7439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3B7439">
        <w:rPr>
          <w:rFonts w:ascii="Times New Roman" w:hAnsi="Times New Roman" w:cs="Times New Roman"/>
          <w:sz w:val="27"/>
          <w:szCs w:val="27"/>
        </w:rPr>
        <w:t>ООО «СМИ»</w:t>
      </w:r>
      <w:r w:rsidRPr="003B7439" w:rsidR="004461FC">
        <w:rPr>
          <w:rFonts w:ascii="Times New Roman" w:hAnsi="Times New Roman" w:cs="Times New Roman"/>
          <w:sz w:val="27"/>
          <w:szCs w:val="27"/>
        </w:rPr>
        <w:t>,</w:t>
      </w:r>
      <w:r w:rsidRPr="003B7439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7439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="00CA0747">
        <w:rPr>
          <w:rFonts w:ascii="Times New Roman" w:hAnsi="Times New Roman" w:cs="Times New Roman"/>
          <w:sz w:val="27"/>
          <w:szCs w:val="27"/>
        </w:rPr>
        <w:t>до 24.00 часов 25.07</w:t>
      </w:r>
      <w:r w:rsidRPr="00CA0747" w:rsidR="00CA0747">
        <w:rPr>
          <w:rFonts w:ascii="Times New Roman" w:hAnsi="Times New Roman" w:cs="Times New Roman"/>
          <w:sz w:val="27"/>
          <w:szCs w:val="27"/>
        </w:rPr>
        <w:t>.2024 не исполнил, установленную пунктом 2 статьи 230 Налогового кодекса Российской Федерации (далее - Кодекс) обязанность по представлению расчета сумм налога на доходы физических лиц, исчисленных и удержанных налоговым агентом за</w:t>
      </w:r>
      <w:r w:rsidR="00CA0747">
        <w:rPr>
          <w:rFonts w:ascii="Times New Roman" w:hAnsi="Times New Roman" w:cs="Times New Roman"/>
          <w:sz w:val="27"/>
          <w:szCs w:val="27"/>
        </w:rPr>
        <w:t xml:space="preserve"> полугодие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год -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агентом за </w:t>
      </w:r>
      <w:r w:rsidR="00CA0747">
        <w:rPr>
          <w:rFonts w:ascii="Times New Roman" w:hAnsi="Times New Roman" w:cs="Times New Roman"/>
          <w:sz w:val="27"/>
          <w:szCs w:val="27"/>
        </w:rPr>
        <w:t>полугодие 2024 года - 25.07</w:t>
      </w:r>
      <w:r w:rsidRPr="00CA0747" w:rsidR="00CA0747">
        <w:rPr>
          <w:rFonts w:ascii="Times New Roman" w:hAnsi="Times New Roman" w:cs="Times New Roman"/>
          <w:sz w:val="27"/>
          <w:szCs w:val="27"/>
        </w:rPr>
        <w:t>.2024. Дата совершения админист</w:t>
      </w:r>
      <w:r w:rsidR="00CA0747">
        <w:rPr>
          <w:rFonts w:ascii="Times New Roman" w:hAnsi="Times New Roman" w:cs="Times New Roman"/>
          <w:sz w:val="27"/>
          <w:szCs w:val="27"/>
        </w:rPr>
        <w:t>ративного правонарушения - 26.07</w:t>
      </w:r>
      <w:r w:rsidRPr="00CA0747" w:rsidR="00CA0747">
        <w:rPr>
          <w:rFonts w:ascii="Times New Roman" w:hAnsi="Times New Roman" w:cs="Times New Roman"/>
          <w:sz w:val="27"/>
          <w:szCs w:val="27"/>
        </w:rPr>
        <w:t>.2024. Время совершения административного правонарушения - 00:01 часов. Место совершения административного правонарушения: 628483, Ханты-Мансийский автономн</w:t>
      </w:r>
      <w:r w:rsidR="00CA0747">
        <w:rPr>
          <w:rFonts w:ascii="Times New Roman" w:hAnsi="Times New Roman" w:cs="Times New Roman"/>
          <w:sz w:val="27"/>
          <w:szCs w:val="27"/>
        </w:rPr>
        <w:t xml:space="preserve">ый округ - Югра г. Когалым ул. Центральная д. 18.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Фактически расчет сумм налога на доходы физических лиц, исчисленных и удержанных налоговым агентом за </w:t>
      </w:r>
      <w:r w:rsidR="00CA0747">
        <w:rPr>
          <w:rFonts w:ascii="Times New Roman" w:hAnsi="Times New Roman" w:cs="Times New Roman"/>
          <w:sz w:val="27"/>
          <w:szCs w:val="27"/>
        </w:rPr>
        <w:t xml:space="preserve">полугодие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года представлен по телекоммуникационным каналам связи </w:t>
      </w:r>
      <w:r w:rsidR="00CA0747">
        <w:rPr>
          <w:rFonts w:ascii="Times New Roman" w:hAnsi="Times New Roman" w:cs="Times New Roman"/>
          <w:sz w:val="27"/>
          <w:szCs w:val="27"/>
        </w:rPr>
        <w:t>–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 </w:t>
      </w:r>
      <w:r w:rsidR="00CA0747">
        <w:rPr>
          <w:rFonts w:ascii="Times New Roman" w:hAnsi="Times New Roman" w:cs="Times New Roman"/>
          <w:sz w:val="27"/>
          <w:szCs w:val="27"/>
        </w:rPr>
        <w:t>01.10.</w:t>
      </w:r>
      <w:r w:rsidRPr="00CA0747" w:rsidR="00CA0747">
        <w:rPr>
          <w:rFonts w:ascii="Times New Roman" w:hAnsi="Times New Roman" w:cs="Times New Roman"/>
          <w:sz w:val="27"/>
          <w:szCs w:val="27"/>
        </w:rPr>
        <w:t>2024, что подтверждается квитанцией о приеме отчетности в электронной форме.</w:t>
      </w:r>
    </w:p>
    <w:p w:rsidR="0095401F" w:rsidRPr="003B7439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 А.А.</w:t>
      </w:r>
      <w:r w:rsidRPr="003B7439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3B7439" w:rsidR="004461FC">
        <w:rPr>
          <w:rFonts w:ascii="Times New Roman" w:hAnsi="Times New Roman" w:cs="Times New Roman"/>
          <w:sz w:val="27"/>
          <w:szCs w:val="27"/>
        </w:rPr>
        <w:t>ся</w:t>
      </w:r>
      <w:r w:rsidRPr="003B7439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3B7439" w:rsidR="00FA30C4">
        <w:rPr>
          <w:rFonts w:ascii="Times New Roman" w:hAnsi="Times New Roman" w:cs="Times New Roman"/>
          <w:sz w:val="27"/>
          <w:szCs w:val="27"/>
        </w:rPr>
        <w:t>ся</w:t>
      </w:r>
      <w:r w:rsidRPr="003B7439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3B7439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3B7439" w:rsidR="004F4ACD">
        <w:rPr>
          <w:rFonts w:ascii="Times New Roman" w:hAnsi="Times New Roman" w:cs="Times New Roman"/>
          <w:sz w:val="27"/>
          <w:szCs w:val="27"/>
        </w:rPr>
        <w:t>, п</w:t>
      </w:r>
      <w:r w:rsidRPr="003B7439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</w:t>
      </w:r>
      <w:r w:rsidRPr="003B7439">
        <w:rPr>
          <w:rFonts w:ascii="Times New Roman" w:hAnsi="Times New Roman" w:cs="Times New Roman"/>
          <w:sz w:val="27"/>
          <w:szCs w:val="27"/>
        </w:rPr>
        <w:t>судья считает возможным рассмотреть дело в отсутствие не явивше</w:t>
      </w:r>
      <w:r w:rsidRPr="003B7439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3B7439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3B7439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3B7439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3B7439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3B7439">
        <w:rPr>
          <w:rFonts w:ascii="Times New Roman" w:hAnsi="Times New Roman" w:cs="Times New Roman"/>
          <w:sz w:val="27"/>
          <w:szCs w:val="27"/>
        </w:rPr>
        <w:t>.</w:t>
      </w:r>
    </w:p>
    <w:p w:rsidR="004F4ACD" w:rsidRPr="003B7439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3B7439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3B7439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3B7439" w:rsidR="00D50A22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3B7439">
        <w:rPr>
          <w:rFonts w:ascii="Times New Roman" w:hAnsi="Times New Roman" w:cs="Times New Roman"/>
          <w:sz w:val="27"/>
          <w:szCs w:val="27"/>
        </w:rPr>
        <w:t>№</w:t>
      </w:r>
      <w:r w:rsidRPr="003B7439" w:rsidR="00940B72">
        <w:rPr>
          <w:rFonts w:ascii="Times New Roman" w:hAnsi="Times New Roman" w:cs="Times New Roman"/>
          <w:sz w:val="27"/>
          <w:szCs w:val="27"/>
        </w:rPr>
        <w:t>86172</w:t>
      </w:r>
      <w:r w:rsidR="006C780C">
        <w:rPr>
          <w:rFonts w:ascii="Times New Roman" w:hAnsi="Times New Roman" w:cs="Times New Roman"/>
          <w:sz w:val="27"/>
          <w:szCs w:val="27"/>
        </w:rPr>
        <w:t>5</w:t>
      </w:r>
      <w:r w:rsidR="00CA0747">
        <w:rPr>
          <w:rFonts w:ascii="Times New Roman" w:hAnsi="Times New Roman" w:cs="Times New Roman"/>
          <w:sz w:val="27"/>
          <w:szCs w:val="27"/>
        </w:rPr>
        <w:t xml:space="preserve">10500163200002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3B7439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3B7439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6C780C">
        <w:rPr>
          <w:rFonts w:ascii="Times New Roman" w:hAnsi="Times New Roman" w:cs="Times New Roman"/>
          <w:w w:val="103"/>
          <w:sz w:val="27"/>
          <w:szCs w:val="27"/>
        </w:rPr>
        <w:t>2</w:t>
      </w:r>
      <w:r w:rsidR="00CA0747">
        <w:rPr>
          <w:rFonts w:ascii="Times New Roman" w:hAnsi="Times New Roman" w:cs="Times New Roman"/>
          <w:w w:val="103"/>
          <w:sz w:val="27"/>
          <w:szCs w:val="27"/>
        </w:rPr>
        <w:t>0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.0</w:t>
      </w:r>
      <w:r w:rsidR="00CA0747">
        <w:rPr>
          <w:rFonts w:ascii="Times New Roman" w:hAnsi="Times New Roman" w:cs="Times New Roman"/>
          <w:w w:val="103"/>
          <w:sz w:val="27"/>
          <w:szCs w:val="27"/>
        </w:rPr>
        <w:t>5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>.202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5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3B7439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</w:t>
      </w:r>
      <w:r w:rsidRPr="003B7439"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3B7439">
        <w:rPr>
          <w:rFonts w:ascii="Times New Roman" w:hAnsi="Times New Roman" w:cs="Times New Roman"/>
          <w:sz w:val="27"/>
          <w:szCs w:val="27"/>
        </w:rPr>
        <w:t>;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CA0747" w:rsidR="00CA0747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Pr="003B7439" w:rsidR="00386D40">
        <w:rPr>
          <w:rFonts w:ascii="Times New Roman" w:hAnsi="Times New Roman" w:cs="Times New Roman"/>
          <w:sz w:val="27"/>
          <w:szCs w:val="27"/>
        </w:rPr>
        <w:t>ООО «С</w:t>
      </w:r>
      <w:r w:rsidRPr="003B7439" w:rsidR="009B71C3">
        <w:rPr>
          <w:rFonts w:ascii="Times New Roman" w:hAnsi="Times New Roman" w:cs="Times New Roman"/>
          <w:sz w:val="27"/>
          <w:szCs w:val="27"/>
        </w:rPr>
        <w:t>МИ»</w:t>
      </w:r>
      <w:r w:rsidRPr="003B7439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3B7439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3B7439" w:rsidR="009B71C3">
        <w:rPr>
          <w:rFonts w:ascii="Times New Roman" w:hAnsi="Times New Roman" w:cs="Times New Roman"/>
          <w:sz w:val="27"/>
          <w:szCs w:val="27"/>
        </w:rPr>
        <w:t xml:space="preserve">Вечтомов </w:t>
      </w:r>
      <w:r w:rsidRPr="003B7439" w:rsidR="00386D40">
        <w:rPr>
          <w:rFonts w:ascii="Times New Roman" w:hAnsi="Times New Roman" w:cs="Times New Roman"/>
          <w:sz w:val="27"/>
          <w:szCs w:val="27"/>
        </w:rPr>
        <w:t>А.А.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3B7439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Обстоятельств</w:t>
      </w:r>
      <w:r w:rsidRPr="003B7439" w:rsidR="00C91AC0">
        <w:rPr>
          <w:rFonts w:ascii="Times New Roman" w:hAnsi="Times New Roman" w:cs="Times New Roman"/>
          <w:sz w:val="27"/>
          <w:szCs w:val="27"/>
        </w:rPr>
        <w:t>,</w:t>
      </w:r>
      <w:r w:rsidRPr="003B7439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</w:t>
      </w:r>
      <w:r w:rsidRPr="003B7439" w:rsidR="009B71C3">
        <w:rPr>
          <w:rFonts w:ascii="Times New Roman" w:hAnsi="Times New Roman" w:cs="Times New Roman"/>
          <w:sz w:val="27"/>
          <w:szCs w:val="27"/>
        </w:rPr>
        <w:t>у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B7439" w:rsidR="00372DBC">
        <w:rPr>
          <w:rFonts w:ascii="Times New Roman" w:hAnsi="Times New Roman" w:cs="Times New Roman"/>
          <w:sz w:val="27"/>
          <w:szCs w:val="27"/>
        </w:rPr>
        <w:t>го</w:t>
      </w:r>
      <w:r w:rsidRPr="003B7439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3B7439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3B7439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3B7439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3B7439">
        <w:rPr>
          <w:rFonts w:ascii="Times New Roman" w:hAnsi="Times New Roman" w:cs="Times New Roman"/>
          <w:sz w:val="27"/>
          <w:szCs w:val="27"/>
        </w:rPr>
        <w:t>в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Вечтомова Андрея Александровича</w:t>
      </w:r>
      <w:r w:rsidRPr="003B743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3B7439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3B7439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3B7439">
        <w:rPr>
          <w:rFonts w:ascii="Times New Roman" w:hAnsi="Times New Roman" w:cs="Times New Roman"/>
          <w:sz w:val="27"/>
          <w:szCs w:val="27"/>
        </w:rPr>
        <w:t>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3B7439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B7439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3B7439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CA0747" w:rsidR="00CA0747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0412365400345006792515137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3B7439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71C3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="00CA0747">
        <w:rPr>
          <w:rFonts w:ascii="Times New Roman" w:hAnsi="Times New Roman" w:cs="Times New Roman"/>
          <w:sz w:val="27"/>
          <w:szCs w:val="27"/>
        </w:rPr>
        <w:tab/>
      </w:r>
      <w:r w:rsidR="003B7439">
        <w:rPr>
          <w:rFonts w:ascii="Times New Roman" w:hAnsi="Times New Roman" w:cs="Times New Roman"/>
          <w:sz w:val="27"/>
          <w:szCs w:val="27"/>
        </w:rPr>
        <w:tab/>
      </w:r>
      <w:r w:rsidRPr="003B7439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3B7439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9B71C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3B7439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6D40"/>
    <w:rsid w:val="00392323"/>
    <w:rsid w:val="00395484"/>
    <w:rsid w:val="003B0477"/>
    <w:rsid w:val="003B331C"/>
    <w:rsid w:val="003B7439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912E2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C780C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E1838"/>
    <w:rsid w:val="008F36C8"/>
    <w:rsid w:val="00900E37"/>
    <w:rsid w:val="00902E06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B71C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3D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A0747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65CA-6896-4323-BB65-BD7A603E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